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楷体" w:hAnsi="楷体" w:eastAsia="楷体" w:cs="楷体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1"/>
          <w:szCs w:val="24"/>
          <w:lang w:val="en-US" w:eastAsia="zh-CN" w:bidi="ar-SA"/>
        </w:rPr>
        <w:t>附件4：</w:t>
      </w:r>
    </w:p>
    <w:p>
      <w:pPr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文化与传播学院专业班主任工作记录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568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5682" w:type="dxa"/>
          </w:tcPr>
          <w:p>
            <w:pPr>
              <w:bidi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2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学生主要问题汇总</w:t>
            </w:r>
          </w:p>
        </w:tc>
        <w:tc>
          <w:tcPr>
            <w:tcW w:w="5682" w:type="dxa"/>
          </w:tcPr>
          <w:p>
            <w:pPr>
              <w:bidi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284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采取解决的方案</w:t>
            </w:r>
          </w:p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及解决效果</w:t>
            </w:r>
          </w:p>
        </w:tc>
        <w:tc>
          <w:tcPr>
            <w:tcW w:w="5682" w:type="dxa"/>
          </w:tcPr>
          <w:p>
            <w:pPr>
              <w:bidi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2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682" w:type="dxa"/>
          </w:tcPr>
          <w:p>
            <w:pPr>
              <w:bidi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</w:pPr>
      <w:r>
        <w:rPr>
          <w:rFonts w:hint="eastAsia"/>
          <w:sz w:val="21"/>
          <w:szCs w:val="21"/>
          <w:lang w:val="en-US" w:eastAsia="zh-CN"/>
        </w:rPr>
        <w:t>本表记录内容力求简洁明了、言简意赅。若当页记录不下可续页。按学年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装订存档。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A23CB"/>
    <w:rsid w:val="33063911"/>
    <w:rsid w:val="3D791AEA"/>
    <w:rsid w:val="607A23CB"/>
    <w:rsid w:val="6DE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2021-09-27T07:22:00Z</dcterms:created>
  <dc:creator>Administrator</dc:creator>
  <cp:lastModifiedBy>Administrator</cp:lastModifiedBy>
  <dcterms:modified xsi:type="dcterms:W3CDTF">2021-09-27T07:27:52Z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5139E9B788E14DAD9DA2C1F0FAFEDDB6</vt:lpwstr>
  </property>
</Properties>
</file>